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FF82" w14:textId="77777777" w:rsidR="008B3068" w:rsidRDefault="008B3068"/>
    <w:p w14:paraId="55A5D3CD" w14:textId="30AEEF2D" w:rsidR="00926011" w:rsidRPr="00926011" w:rsidRDefault="00424C23" w:rsidP="009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center"/>
        <w:rPr>
          <w:rFonts w:eastAsia="Times New Roman"/>
          <w:b/>
          <w:sz w:val="28"/>
          <w:szCs w:val="28"/>
        </w:rPr>
      </w:pPr>
      <w:r w:rsidRPr="00424C23">
        <w:rPr>
          <w:rFonts w:eastAsia="Times New Roman"/>
          <w:b/>
          <w:sz w:val="28"/>
          <w:szCs w:val="28"/>
        </w:rPr>
        <w:t>XI. ARABAKO ERAKUSLEIHOEN LEHIAKETA</w:t>
      </w:r>
      <w:r>
        <w:rPr>
          <w:rFonts w:eastAsia="Times New Roman"/>
          <w:b/>
          <w:sz w:val="28"/>
          <w:szCs w:val="28"/>
        </w:rPr>
        <w:t>N I</w:t>
      </w:r>
      <w:r w:rsidRPr="00424C23">
        <w:rPr>
          <w:rFonts w:eastAsia="Times New Roman"/>
          <w:b/>
          <w:sz w:val="28"/>
          <w:szCs w:val="28"/>
        </w:rPr>
        <w:t xml:space="preserve">ZENA EMATEKO ESKAERA </w:t>
      </w:r>
    </w:p>
    <w:p w14:paraId="55BB3471" w14:textId="77777777" w:rsidR="00926011" w:rsidRPr="00E208BC" w:rsidRDefault="00926011" w:rsidP="00926011">
      <w:pPr>
        <w:spacing w:before="240" w:after="0" w:line="100" w:lineRule="atLeast"/>
        <w:ind w:left="-426" w:right="-568" w:firstLine="360"/>
        <w:jc w:val="both"/>
        <w:rPr>
          <w:rFonts w:eastAsia="Tahoma" w:cstheme="minorHAnsi"/>
          <w:sz w:val="16"/>
        </w:rPr>
      </w:pPr>
    </w:p>
    <w:p w14:paraId="009A9BCE" w14:textId="631F73E0" w:rsidR="00657185" w:rsidRDefault="00657185" w:rsidP="00E9213E">
      <w:pPr>
        <w:ind w:right="-1"/>
        <w:jc w:val="both"/>
        <w:rPr>
          <w:rFonts w:eastAsia="Tahoma" w:cstheme="minorHAnsi"/>
          <w:sz w:val="24"/>
        </w:rPr>
      </w:pPr>
      <w:r w:rsidRPr="00657185">
        <w:rPr>
          <w:rFonts w:eastAsia="Tahoma" w:cstheme="minorHAnsi"/>
          <w:b/>
          <w:bCs/>
          <w:sz w:val="24"/>
        </w:rPr>
        <w:t xml:space="preserve">Arabako XI. </w:t>
      </w:r>
      <w:proofErr w:type="spellStart"/>
      <w:r w:rsidRPr="00657185">
        <w:rPr>
          <w:rFonts w:eastAsia="Tahoma" w:cstheme="minorHAnsi"/>
          <w:b/>
          <w:bCs/>
          <w:sz w:val="24"/>
        </w:rPr>
        <w:t>Udaberriko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Erakusl</w:t>
      </w:r>
      <w:r w:rsidRPr="00657185">
        <w:rPr>
          <w:rFonts w:eastAsia="Tahoma" w:cstheme="minorHAnsi"/>
          <w:b/>
          <w:bCs/>
          <w:sz w:val="24"/>
        </w:rPr>
        <w:t>eiho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Lehiaketan</w:t>
      </w:r>
      <w:proofErr w:type="spellEnd"/>
      <w:r w:rsidRPr="00657185">
        <w:rPr>
          <w:rFonts w:eastAsia="Tahoma" w:cstheme="minorHAnsi"/>
          <w:sz w:val="24"/>
        </w:rPr>
        <w:t xml:space="preserve"> parte </w:t>
      </w:r>
      <w:proofErr w:type="spellStart"/>
      <w:r w:rsidRPr="00657185">
        <w:rPr>
          <w:rFonts w:eastAsia="Tahoma" w:cstheme="minorHAnsi"/>
          <w:sz w:val="24"/>
        </w:rPr>
        <w:t>hartzeko</w:t>
      </w:r>
      <w:proofErr w:type="spellEnd"/>
      <w:r w:rsidRPr="00657185">
        <w:rPr>
          <w:rFonts w:eastAsia="Tahoma" w:cstheme="minorHAnsi"/>
          <w:sz w:val="24"/>
        </w:rPr>
        <w:t xml:space="preserve">, </w:t>
      </w:r>
      <w:proofErr w:type="spellStart"/>
      <w:r w:rsidRPr="00657185">
        <w:rPr>
          <w:rFonts w:eastAsia="Tahoma" w:cstheme="minorHAnsi"/>
          <w:sz w:val="24"/>
        </w:rPr>
        <w:t>beharrezkoa</w:t>
      </w:r>
      <w:proofErr w:type="spellEnd"/>
      <w:r w:rsidRPr="00657185">
        <w:rPr>
          <w:rFonts w:eastAsia="Tahoma" w:cstheme="minorHAnsi"/>
          <w:sz w:val="24"/>
        </w:rPr>
        <w:t xml:space="preserve"> izango da </w:t>
      </w:r>
      <w:proofErr w:type="spellStart"/>
      <w:r w:rsidRPr="00657185">
        <w:rPr>
          <w:rFonts w:eastAsia="Tahoma" w:cstheme="minorHAnsi"/>
          <w:b/>
          <w:bCs/>
          <w:sz w:val="24"/>
        </w:rPr>
        <w:t>apirilaren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25a </w:t>
      </w:r>
      <w:proofErr w:type="spellStart"/>
      <w:r w:rsidRPr="00657185">
        <w:rPr>
          <w:rFonts w:eastAsia="Tahoma" w:cstheme="minorHAnsi"/>
          <w:b/>
          <w:bCs/>
          <w:sz w:val="24"/>
        </w:rPr>
        <w:t>baino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lehen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lehiaketan</w:t>
      </w:r>
      <w:proofErr w:type="spellEnd"/>
      <w:r w:rsidRPr="00657185">
        <w:rPr>
          <w:rFonts w:eastAsia="Tahoma" w:cstheme="minorHAnsi"/>
          <w:sz w:val="24"/>
        </w:rPr>
        <w:t xml:space="preserve"> parte </w:t>
      </w:r>
      <w:proofErr w:type="spellStart"/>
      <w:r w:rsidRPr="00657185">
        <w:rPr>
          <w:rFonts w:eastAsia="Tahoma" w:cstheme="minorHAnsi"/>
          <w:sz w:val="24"/>
        </w:rPr>
        <w:t>hartuko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duten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establezimendu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  <w:u w:val="single"/>
        </w:rPr>
        <w:t>guztiak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>
        <w:rPr>
          <w:rFonts w:eastAsia="Tahoma" w:cstheme="minorHAnsi"/>
          <w:sz w:val="24"/>
        </w:rPr>
        <w:t>adieraziz</w:t>
      </w:r>
      <w:proofErr w:type="spellEnd"/>
      <w:r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izen-emate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orri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hau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beteta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aurkeztea</w:t>
      </w:r>
      <w:proofErr w:type="spellEnd"/>
      <w:r w:rsidRPr="00657185">
        <w:rPr>
          <w:rFonts w:eastAsia="Tahoma" w:cstheme="minorHAnsi"/>
          <w:sz w:val="24"/>
        </w:rPr>
        <w:t>.</w:t>
      </w:r>
    </w:p>
    <w:p w14:paraId="7E51F2C4" w14:textId="77777777" w:rsidR="00657185" w:rsidRDefault="00657185" w:rsidP="00E9213E">
      <w:pPr>
        <w:spacing w:before="240"/>
        <w:ind w:right="-1"/>
        <w:jc w:val="both"/>
        <w:rPr>
          <w:rFonts w:eastAsia="Tahoma" w:cstheme="minorHAnsi"/>
          <w:sz w:val="24"/>
        </w:rPr>
      </w:pPr>
      <w:proofErr w:type="spellStart"/>
      <w:r w:rsidRPr="00657185">
        <w:rPr>
          <w:rFonts w:eastAsia="Tahoma" w:cstheme="minorHAnsi"/>
          <w:sz w:val="24"/>
        </w:rPr>
        <w:t>Lehiaketan</w:t>
      </w:r>
      <w:proofErr w:type="spellEnd"/>
      <w:r w:rsidRPr="00657185">
        <w:rPr>
          <w:rFonts w:eastAsia="Tahoma" w:cstheme="minorHAnsi"/>
          <w:sz w:val="24"/>
        </w:rPr>
        <w:t xml:space="preserve"> parte </w:t>
      </w:r>
      <w:proofErr w:type="spellStart"/>
      <w:r w:rsidRPr="00657185">
        <w:rPr>
          <w:rFonts w:eastAsia="Tahoma" w:cstheme="minorHAnsi"/>
          <w:sz w:val="24"/>
        </w:rPr>
        <w:t>hartzeak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berekin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dakar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udaberrian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lore edo </w:t>
      </w:r>
      <w:proofErr w:type="spellStart"/>
      <w:r w:rsidRPr="00657185">
        <w:rPr>
          <w:rFonts w:eastAsia="Tahoma" w:cstheme="minorHAnsi"/>
          <w:b/>
          <w:bCs/>
          <w:sz w:val="24"/>
        </w:rPr>
        <w:t>landare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elementuak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dituen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bCs/>
          <w:sz w:val="24"/>
        </w:rPr>
        <w:t>erakusleiho</w:t>
      </w:r>
      <w:proofErr w:type="spellEnd"/>
      <w:r w:rsidRPr="00657185">
        <w:rPr>
          <w:rFonts w:eastAsia="Tahoma" w:cstheme="minorHAnsi"/>
          <w:b/>
          <w:bCs/>
          <w:sz w:val="24"/>
        </w:rPr>
        <w:t xml:space="preserve"> bat </w:t>
      </w:r>
      <w:proofErr w:type="spellStart"/>
      <w:r w:rsidRPr="00657185">
        <w:rPr>
          <w:rFonts w:eastAsia="Tahoma" w:cstheme="minorHAnsi"/>
          <w:b/>
          <w:bCs/>
          <w:sz w:val="24"/>
        </w:rPr>
        <w:t>sortzea</w:t>
      </w:r>
      <w:proofErr w:type="spellEnd"/>
      <w:r w:rsidRPr="00657185">
        <w:rPr>
          <w:rFonts w:eastAsia="Tahoma" w:cstheme="minorHAnsi"/>
          <w:sz w:val="24"/>
        </w:rPr>
        <w:t xml:space="preserve">, baita </w:t>
      </w:r>
      <w:proofErr w:type="spellStart"/>
      <w:r w:rsidRPr="00657185">
        <w:rPr>
          <w:rFonts w:eastAsia="Tahoma" w:cstheme="minorHAnsi"/>
          <w:sz w:val="24"/>
        </w:rPr>
        <w:t>lehiaketako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gainerako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oinarriak</w:t>
      </w:r>
      <w:proofErr w:type="spellEnd"/>
      <w:r w:rsidRPr="00657185">
        <w:rPr>
          <w:rFonts w:eastAsia="Tahoma" w:cstheme="minorHAnsi"/>
          <w:sz w:val="24"/>
        </w:rPr>
        <w:t xml:space="preserve"> </w:t>
      </w:r>
      <w:proofErr w:type="spellStart"/>
      <w:r w:rsidRPr="00657185">
        <w:rPr>
          <w:rFonts w:eastAsia="Tahoma" w:cstheme="minorHAnsi"/>
          <w:sz w:val="24"/>
        </w:rPr>
        <w:t>onartzea</w:t>
      </w:r>
      <w:proofErr w:type="spellEnd"/>
      <w:r w:rsidRPr="00657185">
        <w:rPr>
          <w:rFonts w:eastAsia="Tahoma" w:cstheme="minorHAnsi"/>
          <w:sz w:val="24"/>
        </w:rPr>
        <w:t xml:space="preserve"> ere.</w:t>
      </w:r>
    </w:p>
    <w:p w14:paraId="15669A07" w14:textId="34241F17" w:rsidR="00E208BC" w:rsidRPr="00657185" w:rsidRDefault="00657185" w:rsidP="00E9213E">
      <w:pPr>
        <w:spacing w:after="0"/>
        <w:ind w:right="-1"/>
        <w:rPr>
          <w:rFonts w:eastAsia="Tahoma" w:cstheme="minorHAnsi"/>
          <w:bCs/>
          <w:sz w:val="16"/>
        </w:rPr>
      </w:pPr>
      <w:proofErr w:type="spellStart"/>
      <w:r w:rsidRPr="00657185">
        <w:rPr>
          <w:rFonts w:eastAsia="Tahoma" w:cstheme="minorHAnsi"/>
          <w:b/>
          <w:sz w:val="24"/>
        </w:rPr>
        <w:t>Izen-ematea</w:t>
      </w:r>
      <w:proofErr w:type="spellEnd"/>
      <w:r w:rsidRPr="00657185">
        <w:rPr>
          <w:rFonts w:eastAsia="Tahoma" w:cstheme="minorHAnsi"/>
          <w:b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sz w:val="24"/>
        </w:rPr>
        <w:t>doakoa</w:t>
      </w:r>
      <w:proofErr w:type="spellEnd"/>
      <w:r w:rsidRPr="00657185">
        <w:rPr>
          <w:rFonts w:eastAsia="Tahoma" w:cstheme="minorHAnsi"/>
          <w:b/>
          <w:sz w:val="24"/>
        </w:rPr>
        <w:t xml:space="preserve"> izango da </w:t>
      </w:r>
      <w:proofErr w:type="spellStart"/>
      <w:r w:rsidRPr="00657185">
        <w:rPr>
          <w:rFonts w:eastAsia="Tahoma" w:cstheme="minorHAnsi"/>
          <w:b/>
          <w:sz w:val="24"/>
        </w:rPr>
        <w:t>saltoki</w:t>
      </w:r>
      <w:proofErr w:type="spellEnd"/>
      <w:r w:rsidRPr="00657185">
        <w:rPr>
          <w:rFonts w:eastAsia="Tahoma" w:cstheme="minorHAnsi"/>
          <w:b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sz w:val="24"/>
        </w:rPr>
        <w:t>bazkideentzat</w:t>
      </w:r>
      <w:proofErr w:type="spellEnd"/>
      <w:r w:rsidRPr="00657185">
        <w:rPr>
          <w:rFonts w:eastAsia="Tahoma" w:cstheme="minorHAnsi"/>
          <w:bCs/>
          <w:sz w:val="24"/>
        </w:rPr>
        <w:t xml:space="preserve"> eta 40€ </w:t>
      </w:r>
      <w:proofErr w:type="spellStart"/>
      <w:r w:rsidRPr="00657185">
        <w:rPr>
          <w:rFonts w:eastAsia="Tahoma" w:cstheme="minorHAnsi"/>
          <w:bCs/>
          <w:sz w:val="24"/>
        </w:rPr>
        <w:t>gehi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BEZa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bazkide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ez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direnentzat</w:t>
      </w:r>
      <w:proofErr w:type="spellEnd"/>
      <w:r w:rsidRPr="00657185">
        <w:rPr>
          <w:rFonts w:eastAsia="Tahoma" w:cstheme="minorHAnsi"/>
          <w:bCs/>
          <w:sz w:val="24"/>
        </w:rPr>
        <w:t xml:space="preserve">. </w:t>
      </w:r>
      <w:proofErr w:type="spellStart"/>
      <w:r w:rsidRPr="00657185">
        <w:rPr>
          <w:rFonts w:eastAsia="Tahoma" w:cstheme="minorHAnsi"/>
          <w:bCs/>
          <w:sz w:val="24"/>
        </w:rPr>
        <w:t>Kasu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horretan</w:t>
      </w:r>
      <w:proofErr w:type="spellEnd"/>
      <w:r w:rsidRPr="00657185">
        <w:rPr>
          <w:rFonts w:eastAsia="Tahoma" w:cstheme="minorHAnsi"/>
          <w:bCs/>
          <w:sz w:val="24"/>
        </w:rPr>
        <w:t xml:space="preserve">, </w:t>
      </w:r>
      <w:proofErr w:type="spellStart"/>
      <w:r w:rsidRPr="00657185">
        <w:rPr>
          <w:rFonts w:eastAsia="Tahoma" w:cstheme="minorHAnsi"/>
          <w:bCs/>
          <w:sz w:val="24"/>
        </w:rPr>
        <w:t>izen-emate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orriarekin</w:t>
      </w:r>
      <w:proofErr w:type="spellEnd"/>
      <w:r w:rsidRPr="00657185">
        <w:rPr>
          <w:rFonts w:eastAsia="Tahoma" w:cstheme="minorHAnsi"/>
          <w:bCs/>
          <w:sz w:val="24"/>
        </w:rPr>
        <w:t xml:space="preserve"> batera, </w:t>
      </w:r>
      <w:proofErr w:type="spellStart"/>
      <w:r>
        <w:rPr>
          <w:rFonts w:eastAsia="Tahoma" w:cstheme="minorHAnsi"/>
          <w:bCs/>
          <w:sz w:val="24"/>
        </w:rPr>
        <w:t>ordainketa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egiaztatzen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duen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banku-agiria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>
        <w:rPr>
          <w:rFonts w:eastAsia="Tahoma" w:cstheme="minorHAnsi"/>
          <w:bCs/>
          <w:sz w:val="24"/>
        </w:rPr>
        <w:t>bidali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beharko</w:t>
      </w:r>
      <w:proofErr w:type="spellEnd"/>
      <w:r w:rsidRPr="00657185">
        <w:rPr>
          <w:rFonts w:eastAsia="Tahoma" w:cstheme="minorHAnsi"/>
          <w:bCs/>
          <w:sz w:val="24"/>
        </w:rPr>
        <w:t xml:space="preserve"> da. </w:t>
      </w:r>
      <w:proofErr w:type="spellStart"/>
      <w:r w:rsidRPr="00657185">
        <w:rPr>
          <w:rFonts w:eastAsia="Tahoma" w:cstheme="minorHAnsi"/>
          <w:bCs/>
          <w:sz w:val="24"/>
        </w:rPr>
        <w:t>Izena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emateko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kuota</w:t>
      </w:r>
      <w:proofErr w:type="spellEnd"/>
      <w:r w:rsidRPr="00657185">
        <w:rPr>
          <w:rFonts w:eastAsia="Tahoma" w:cstheme="minorHAnsi"/>
          <w:bCs/>
          <w:sz w:val="24"/>
        </w:rPr>
        <w:t xml:space="preserve"> bat </w:t>
      </w:r>
      <w:proofErr w:type="spellStart"/>
      <w:r w:rsidRPr="00657185">
        <w:rPr>
          <w:rFonts w:eastAsia="Tahoma" w:cstheme="minorHAnsi"/>
          <w:bCs/>
          <w:sz w:val="24"/>
        </w:rPr>
        <w:t>ordainduko</w:t>
      </w:r>
      <w:proofErr w:type="spellEnd"/>
      <w:r w:rsidRPr="00657185">
        <w:rPr>
          <w:rFonts w:eastAsia="Tahoma" w:cstheme="minorHAnsi"/>
          <w:bCs/>
          <w:sz w:val="24"/>
        </w:rPr>
        <w:t xml:space="preserve"> da parte </w:t>
      </w:r>
      <w:proofErr w:type="spellStart"/>
      <w:r w:rsidRPr="00657185">
        <w:rPr>
          <w:rFonts w:eastAsia="Tahoma" w:cstheme="minorHAnsi"/>
          <w:bCs/>
          <w:sz w:val="24"/>
        </w:rPr>
        <w:t>hartzen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duen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>
        <w:rPr>
          <w:rFonts w:eastAsia="Tahoma" w:cstheme="minorHAnsi"/>
          <w:bCs/>
          <w:sz w:val="24"/>
        </w:rPr>
        <w:t>saltoki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bakoitzeko</w:t>
      </w:r>
      <w:proofErr w:type="spellEnd"/>
      <w:r w:rsidRPr="00657185">
        <w:rPr>
          <w:rFonts w:eastAsia="Tahoma" w:cstheme="minorHAnsi"/>
          <w:bCs/>
          <w:sz w:val="24"/>
        </w:rPr>
        <w:t>.</w:t>
      </w:r>
    </w:p>
    <w:p w14:paraId="2A3E7AC4" w14:textId="77777777" w:rsidR="00657185" w:rsidRDefault="00657185" w:rsidP="00E208BC">
      <w:pPr>
        <w:spacing w:line="100" w:lineRule="atLeast"/>
        <w:ind w:right="-1"/>
        <w:rPr>
          <w:rFonts w:eastAsia="Tahoma" w:cstheme="minorHAnsi"/>
          <w:b/>
          <w:sz w:val="24"/>
        </w:rPr>
      </w:pPr>
    </w:p>
    <w:p w14:paraId="1277F6BD" w14:textId="3E94A4A4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/>
          <w:sz w:val="24"/>
        </w:rPr>
      </w:pPr>
      <w:r>
        <w:rPr>
          <w:rFonts w:eastAsia="Tahoma" w:cstheme="minorHAnsi"/>
          <w:b/>
          <w:sz w:val="24"/>
        </w:rPr>
        <w:t xml:space="preserve">Parte </w:t>
      </w:r>
      <w:proofErr w:type="spellStart"/>
      <w:r>
        <w:rPr>
          <w:rFonts w:eastAsia="Tahoma" w:cstheme="minorHAnsi"/>
          <w:b/>
          <w:sz w:val="24"/>
        </w:rPr>
        <w:t>hartzailearen</w:t>
      </w:r>
      <w:proofErr w:type="spellEnd"/>
      <w:r w:rsidRPr="00657185">
        <w:rPr>
          <w:rFonts w:eastAsia="Tahoma" w:cstheme="minorHAnsi"/>
          <w:b/>
          <w:sz w:val="24"/>
        </w:rPr>
        <w:t xml:space="preserve"> </w:t>
      </w:r>
      <w:proofErr w:type="spellStart"/>
      <w:r w:rsidRPr="00657185">
        <w:rPr>
          <w:rFonts w:eastAsia="Tahoma" w:cstheme="minorHAnsi"/>
          <w:b/>
          <w:sz w:val="24"/>
        </w:rPr>
        <w:t>informazioa</w:t>
      </w:r>
      <w:proofErr w:type="spellEnd"/>
      <w:r w:rsidRPr="00657185">
        <w:rPr>
          <w:rFonts w:eastAsia="Tahoma" w:cstheme="minorHAnsi"/>
          <w:b/>
          <w:sz w:val="24"/>
        </w:rPr>
        <w:t>:</w:t>
      </w:r>
    </w:p>
    <w:p w14:paraId="1F415B26" w14:textId="77777777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proofErr w:type="spellStart"/>
      <w:r w:rsidRPr="00657185">
        <w:rPr>
          <w:rFonts w:eastAsia="Tahoma" w:cstheme="minorHAnsi"/>
          <w:bCs/>
          <w:sz w:val="24"/>
        </w:rPr>
        <w:t>Enpresaren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arrazoi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soziala</w:t>
      </w:r>
      <w:proofErr w:type="spellEnd"/>
      <w:r w:rsidRPr="00657185">
        <w:rPr>
          <w:rFonts w:eastAsia="Tahoma" w:cstheme="minorHAnsi"/>
          <w:bCs/>
          <w:sz w:val="24"/>
        </w:rPr>
        <w:t>:</w:t>
      </w:r>
    </w:p>
    <w:p w14:paraId="295273E8" w14:textId="3E7EEACB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proofErr w:type="spellStart"/>
      <w:r>
        <w:rPr>
          <w:rFonts w:eastAsia="Tahoma" w:cstheme="minorHAnsi"/>
          <w:bCs/>
          <w:sz w:val="24"/>
        </w:rPr>
        <w:t>Satokiaren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izena</w:t>
      </w:r>
      <w:proofErr w:type="spellEnd"/>
      <w:r w:rsidRPr="00657185">
        <w:rPr>
          <w:rFonts w:eastAsia="Tahoma" w:cstheme="minorHAnsi"/>
          <w:bCs/>
          <w:sz w:val="24"/>
        </w:rPr>
        <w:t>:</w:t>
      </w:r>
    </w:p>
    <w:p w14:paraId="5B356079" w14:textId="77777777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r w:rsidRPr="00657185">
        <w:rPr>
          <w:rFonts w:eastAsia="Tahoma" w:cstheme="minorHAnsi"/>
          <w:bCs/>
          <w:sz w:val="24"/>
        </w:rPr>
        <w:t>IFZ/IFK:</w:t>
      </w:r>
    </w:p>
    <w:p w14:paraId="29C2EFF4" w14:textId="77777777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r w:rsidRPr="00657185">
        <w:rPr>
          <w:rFonts w:eastAsia="Tahoma" w:cstheme="minorHAnsi"/>
          <w:bCs/>
          <w:sz w:val="24"/>
        </w:rPr>
        <w:t xml:space="preserve">Posta </w:t>
      </w:r>
      <w:proofErr w:type="spellStart"/>
      <w:r w:rsidRPr="00657185">
        <w:rPr>
          <w:rFonts w:eastAsia="Tahoma" w:cstheme="minorHAnsi"/>
          <w:bCs/>
          <w:sz w:val="24"/>
        </w:rPr>
        <w:t>elektronikoa</w:t>
      </w:r>
      <w:proofErr w:type="spellEnd"/>
      <w:r w:rsidRPr="00657185">
        <w:rPr>
          <w:rFonts w:eastAsia="Tahoma" w:cstheme="minorHAnsi"/>
          <w:bCs/>
          <w:sz w:val="24"/>
        </w:rPr>
        <w:t xml:space="preserve"> eta </w:t>
      </w:r>
      <w:proofErr w:type="spellStart"/>
      <w:r w:rsidRPr="00657185">
        <w:rPr>
          <w:rFonts w:eastAsia="Tahoma" w:cstheme="minorHAnsi"/>
          <w:bCs/>
          <w:sz w:val="24"/>
        </w:rPr>
        <w:t>telefonoa</w:t>
      </w:r>
      <w:proofErr w:type="spellEnd"/>
      <w:r w:rsidRPr="00657185">
        <w:rPr>
          <w:rFonts w:eastAsia="Tahoma" w:cstheme="minorHAnsi"/>
          <w:bCs/>
          <w:sz w:val="24"/>
        </w:rPr>
        <w:t>:</w:t>
      </w:r>
    </w:p>
    <w:p w14:paraId="367C2FFE" w14:textId="77777777" w:rsidR="00657185" w:rsidRPr="00657185" w:rsidRDefault="00657185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proofErr w:type="spellStart"/>
      <w:r w:rsidRPr="00657185">
        <w:rPr>
          <w:rFonts w:eastAsia="Tahoma" w:cstheme="minorHAnsi"/>
          <w:bCs/>
          <w:sz w:val="24"/>
        </w:rPr>
        <w:t>Harremanetarako</w:t>
      </w:r>
      <w:proofErr w:type="spellEnd"/>
      <w:r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Pr="00657185">
        <w:rPr>
          <w:rFonts w:eastAsia="Tahoma" w:cstheme="minorHAnsi"/>
          <w:bCs/>
          <w:sz w:val="24"/>
        </w:rPr>
        <w:t>pertsona</w:t>
      </w:r>
      <w:proofErr w:type="spellEnd"/>
      <w:r w:rsidRPr="00657185">
        <w:rPr>
          <w:rFonts w:eastAsia="Tahoma" w:cstheme="minorHAnsi"/>
          <w:bCs/>
          <w:sz w:val="24"/>
        </w:rPr>
        <w:t>:</w:t>
      </w:r>
    </w:p>
    <w:p w14:paraId="009A508E" w14:textId="223D1C23" w:rsidR="00E208BC" w:rsidRPr="00657185" w:rsidRDefault="00E9213E" w:rsidP="00657185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proofErr w:type="spellStart"/>
      <w:r>
        <w:rPr>
          <w:rFonts w:eastAsia="Tahoma" w:cstheme="minorHAnsi"/>
          <w:bCs/>
          <w:sz w:val="24"/>
        </w:rPr>
        <w:t>Satokiaren</w:t>
      </w:r>
      <w:proofErr w:type="spellEnd"/>
      <w:r w:rsidR="00657185" w:rsidRPr="00657185">
        <w:rPr>
          <w:rFonts w:eastAsia="Tahoma" w:cstheme="minorHAnsi"/>
          <w:bCs/>
          <w:sz w:val="24"/>
        </w:rPr>
        <w:t xml:space="preserve"> </w:t>
      </w:r>
      <w:proofErr w:type="spellStart"/>
      <w:r w:rsidR="00657185" w:rsidRPr="00657185">
        <w:rPr>
          <w:rFonts w:eastAsia="Tahoma" w:cstheme="minorHAnsi"/>
          <w:bCs/>
          <w:sz w:val="24"/>
        </w:rPr>
        <w:t>helbidea</w:t>
      </w:r>
      <w:proofErr w:type="spellEnd"/>
      <w:r w:rsidR="00657185" w:rsidRPr="00657185">
        <w:rPr>
          <w:rFonts w:eastAsia="Tahoma" w:cstheme="minorHAnsi"/>
          <w:bCs/>
          <w:sz w:val="24"/>
        </w:rPr>
        <w:t xml:space="preserve"> (</w:t>
      </w:r>
      <w:proofErr w:type="spellStart"/>
      <w:r w:rsidR="00657185" w:rsidRPr="00657185">
        <w:rPr>
          <w:rFonts w:eastAsia="Tahoma" w:cstheme="minorHAnsi"/>
          <w:bCs/>
          <w:sz w:val="24"/>
        </w:rPr>
        <w:t>kalea</w:t>
      </w:r>
      <w:proofErr w:type="spellEnd"/>
      <w:r w:rsidR="00657185" w:rsidRPr="00657185">
        <w:rPr>
          <w:rFonts w:eastAsia="Tahoma" w:cstheme="minorHAnsi"/>
          <w:bCs/>
          <w:sz w:val="24"/>
        </w:rPr>
        <w:t xml:space="preserve">, posta </w:t>
      </w:r>
      <w:proofErr w:type="spellStart"/>
      <w:r w:rsidR="00657185" w:rsidRPr="00657185">
        <w:rPr>
          <w:rFonts w:eastAsia="Tahoma" w:cstheme="minorHAnsi"/>
          <w:bCs/>
          <w:sz w:val="24"/>
        </w:rPr>
        <w:t>kodea</w:t>
      </w:r>
      <w:proofErr w:type="spellEnd"/>
      <w:r w:rsidR="00657185" w:rsidRPr="00657185">
        <w:rPr>
          <w:rFonts w:eastAsia="Tahoma" w:cstheme="minorHAnsi"/>
          <w:bCs/>
          <w:sz w:val="24"/>
        </w:rPr>
        <w:t xml:space="preserve"> eta </w:t>
      </w:r>
      <w:proofErr w:type="spellStart"/>
      <w:r w:rsidR="00657185" w:rsidRPr="00657185">
        <w:rPr>
          <w:rFonts w:eastAsia="Tahoma" w:cstheme="minorHAnsi"/>
          <w:bCs/>
          <w:sz w:val="24"/>
        </w:rPr>
        <w:t>udalerria</w:t>
      </w:r>
      <w:proofErr w:type="spellEnd"/>
      <w:r w:rsidR="00657185" w:rsidRPr="00657185">
        <w:rPr>
          <w:rFonts w:eastAsia="Tahoma" w:cstheme="minorHAnsi"/>
          <w:bCs/>
          <w:sz w:val="24"/>
        </w:rPr>
        <w:t>):</w:t>
      </w:r>
    </w:p>
    <w:p w14:paraId="155B2282" w14:textId="77777777" w:rsidR="00657185" w:rsidRPr="00E07E68" w:rsidRDefault="00657185" w:rsidP="00657185">
      <w:pPr>
        <w:spacing w:after="0" w:line="100" w:lineRule="atLeast"/>
        <w:ind w:right="-1"/>
        <w:rPr>
          <w:rFonts w:eastAsia="Tahoma" w:cstheme="minorHAnsi"/>
          <w:b/>
          <w:sz w:val="24"/>
        </w:rPr>
      </w:pPr>
    </w:p>
    <w:p w14:paraId="1C74F74F" w14:textId="77777777" w:rsidR="0007139A" w:rsidRPr="0007139A" w:rsidRDefault="0007139A" w:rsidP="00E9213E">
      <w:pPr>
        <w:spacing w:after="0" w:line="360" w:lineRule="auto"/>
        <w:ind w:right="-1"/>
        <w:rPr>
          <w:rFonts w:eastAsia="Tahoma" w:cstheme="minorHAnsi"/>
          <w:b/>
          <w:sz w:val="24"/>
        </w:rPr>
      </w:pPr>
      <w:proofErr w:type="spellStart"/>
      <w:r w:rsidRPr="0007139A">
        <w:rPr>
          <w:rFonts w:eastAsia="Tahoma" w:cstheme="minorHAnsi"/>
          <w:b/>
          <w:sz w:val="24"/>
        </w:rPr>
        <w:t>Kostua</w:t>
      </w:r>
      <w:proofErr w:type="spellEnd"/>
      <w:r w:rsidRPr="0007139A">
        <w:rPr>
          <w:rFonts w:eastAsia="Tahoma" w:cstheme="minorHAnsi"/>
          <w:b/>
          <w:sz w:val="24"/>
        </w:rPr>
        <w:t>:</w:t>
      </w:r>
    </w:p>
    <w:p w14:paraId="4E4049BF" w14:textId="4F1899BA" w:rsidR="0007139A" w:rsidRPr="00E9213E" w:rsidRDefault="0007139A" w:rsidP="00E9213E">
      <w:pPr>
        <w:spacing w:after="0" w:line="360" w:lineRule="auto"/>
        <w:ind w:right="-1"/>
        <w:rPr>
          <w:rFonts w:eastAsia="Tahoma" w:cstheme="minorHAnsi"/>
          <w:bCs/>
          <w:sz w:val="24"/>
        </w:rPr>
      </w:pPr>
      <w:proofErr w:type="spellStart"/>
      <w:r w:rsidRPr="00E9213E">
        <w:rPr>
          <w:rFonts w:eastAsia="Tahoma" w:cstheme="minorHAnsi"/>
          <w:bCs/>
          <w:sz w:val="24"/>
        </w:rPr>
        <w:t>Bazkidea</w:t>
      </w:r>
      <w:proofErr w:type="spellEnd"/>
      <w:r w:rsidRPr="00E9213E">
        <w:rPr>
          <w:rFonts w:eastAsia="Tahoma" w:cstheme="minorHAnsi"/>
          <w:bCs/>
          <w:sz w:val="24"/>
        </w:rPr>
        <w:t xml:space="preserve">: </w:t>
      </w:r>
      <w:proofErr w:type="spellStart"/>
      <w:r w:rsidRPr="00E9213E">
        <w:rPr>
          <w:rFonts w:eastAsia="Tahoma" w:cstheme="minorHAnsi"/>
          <w:bCs/>
          <w:sz w:val="24"/>
        </w:rPr>
        <w:t>doan</w:t>
      </w:r>
      <w:proofErr w:type="spellEnd"/>
      <w:r w:rsidRPr="00E9213E">
        <w:rPr>
          <w:rFonts w:eastAsia="Tahoma" w:cstheme="minorHAnsi"/>
          <w:bCs/>
          <w:sz w:val="24"/>
        </w:rPr>
        <w:t xml:space="preserve">. Parte </w:t>
      </w:r>
      <w:proofErr w:type="spellStart"/>
      <w:r w:rsidRPr="00E9213E">
        <w:rPr>
          <w:rFonts w:eastAsia="Tahoma" w:cstheme="minorHAnsi"/>
          <w:bCs/>
          <w:sz w:val="24"/>
        </w:rPr>
        <w:t>hartzen</w:t>
      </w:r>
      <w:proofErr w:type="spellEnd"/>
      <w:r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Pr="00E9213E">
        <w:rPr>
          <w:rFonts w:eastAsia="Tahoma" w:cstheme="minorHAnsi"/>
          <w:bCs/>
          <w:sz w:val="24"/>
        </w:rPr>
        <w:t>duzun</w:t>
      </w:r>
      <w:proofErr w:type="spellEnd"/>
      <w:r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Pr="00E9213E">
        <w:rPr>
          <w:rFonts w:eastAsia="Tahoma" w:cstheme="minorHAnsi"/>
          <w:bCs/>
          <w:sz w:val="24"/>
        </w:rPr>
        <w:t>elkartearen</w:t>
      </w:r>
      <w:proofErr w:type="spellEnd"/>
      <w:r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Pr="00E9213E">
        <w:rPr>
          <w:rFonts w:eastAsia="Tahoma" w:cstheme="minorHAnsi"/>
          <w:bCs/>
          <w:sz w:val="24"/>
        </w:rPr>
        <w:t>izena</w:t>
      </w:r>
      <w:proofErr w:type="spellEnd"/>
      <w:r w:rsidRPr="00E9213E">
        <w:rPr>
          <w:rFonts w:eastAsia="Tahoma" w:cstheme="minorHAnsi"/>
          <w:bCs/>
          <w:sz w:val="24"/>
        </w:rPr>
        <w:t>:</w:t>
      </w:r>
    </w:p>
    <w:p w14:paraId="7010AF2E" w14:textId="3B6648FE" w:rsidR="00926011" w:rsidRPr="00926011" w:rsidRDefault="0007139A" w:rsidP="00E9213E">
      <w:pPr>
        <w:spacing w:after="0" w:line="360" w:lineRule="auto"/>
        <w:ind w:right="-1"/>
        <w:rPr>
          <w:rFonts w:cstheme="minorHAnsi"/>
          <w:sz w:val="24"/>
        </w:rPr>
      </w:pPr>
      <w:r w:rsidRPr="00E9213E">
        <w:rPr>
          <w:rFonts w:eastAsia="Tahoma" w:cstheme="minorHAnsi"/>
          <w:bCs/>
          <w:sz w:val="24"/>
        </w:rPr>
        <w:t>EZ</w:t>
      </w:r>
      <w:r w:rsidR="00E9213E"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="00E9213E" w:rsidRPr="00E9213E">
        <w:rPr>
          <w:rFonts w:eastAsia="Tahoma" w:cstheme="minorHAnsi"/>
          <w:bCs/>
          <w:sz w:val="24"/>
        </w:rPr>
        <w:t>Bazkideak</w:t>
      </w:r>
      <w:proofErr w:type="spellEnd"/>
      <w:r w:rsidRPr="0007139A">
        <w:rPr>
          <w:rFonts w:eastAsia="Tahoma" w:cstheme="minorHAnsi"/>
          <w:b/>
          <w:sz w:val="24"/>
        </w:rPr>
        <w:t xml:space="preserve">: </w:t>
      </w:r>
      <w:r w:rsidRPr="00E9213E">
        <w:rPr>
          <w:rFonts w:eastAsia="Tahoma" w:cstheme="minorHAnsi"/>
          <w:bCs/>
          <w:sz w:val="24"/>
        </w:rPr>
        <w:t xml:space="preserve">40 € + </w:t>
      </w:r>
      <w:proofErr w:type="spellStart"/>
      <w:r w:rsidRPr="00E9213E">
        <w:rPr>
          <w:rFonts w:eastAsia="Tahoma" w:cstheme="minorHAnsi"/>
          <w:bCs/>
          <w:sz w:val="24"/>
        </w:rPr>
        <w:t>BEZa</w:t>
      </w:r>
      <w:proofErr w:type="spellEnd"/>
      <w:r w:rsidRPr="00E9213E">
        <w:rPr>
          <w:rFonts w:eastAsia="Tahoma" w:cstheme="minorHAnsi"/>
          <w:bCs/>
          <w:sz w:val="24"/>
        </w:rPr>
        <w:t xml:space="preserve">. </w:t>
      </w:r>
      <w:r w:rsidR="00E9213E">
        <w:rPr>
          <w:rFonts w:eastAsia="Tahoma" w:cstheme="minorHAnsi"/>
          <w:bCs/>
          <w:sz w:val="24"/>
        </w:rPr>
        <w:t>Rural Kutxa</w:t>
      </w:r>
      <w:r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Pr="00E9213E">
        <w:rPr>
          <w:rFonts w:eastAsia="Tahoma" w:cstheme="minorHAnsi"/>
          <w:bCs/>
          <w:sz w:val="24"/>
        </w:rPr>
        <w:t>kontuaren</w:t>
      </w:r>
      <w:proofErr w:type="spellEnd"/>
      <w:r w:rsidRPr="00E9213E">
        <w:rPr>
          <w:rFonts w:eastAsia="Tahoma" w:cstheme="minorHAnsi"/>
          <w:bCs/>
          <w:sz w:val="24"/>
        </w:rPr>
        <w:t xml:space="preserve"> </w:t>
      </w:r>
      <w:proofErr w:type="spellStart"/>
      <w:r w:rsidRPr="00E9213E">
        <w:rPr>
          <w:rFonts w:eastAsia="Tahoma" w:cstheme="minorHAnsi"/>
          <w:bCs/>
          <w:sz w:val="24"/>
        </w:rPr>
        <w:t>zenbakia</w:t>
      </w:r>
      <w:proofErr w:type="spellEnd"/>
      <w:r w:rsidRPr="0007139A">
        <w:rPr>
          <w:rFonts w:eastAsia="Tahoma" w:cstheme="minorHAnsi"/>
          <w:b/>
          <w:sz w:val="24"/>
        </w:rPr>
        <w:t>:</w:t>
      </w:r>
      <w:r w:rsidR="00E9213E">
        <w:rPr>
          <w:rFonts w:eastAsia="Tahoma" w:cstheme="minorHAnsi"/>
          <w:b/>
          <w:sz w:val="24"/>
        </w:rPr>
        <w:t xml:space="preserve"> </w:t>
      </w:r>
      <w:r w:rsidR="00926011" w:rsidRPr="00926011">
        <w:rPr>
          <w:rFonts w:eastAsia="Tahoma" w:cstheme="minorHAnsi"/>
          <w:sz w:val="24"/>
        </w:rPr>
        <w:t>3008 0236 34 1309006128</w:t>
      </w:r>
    </w:p>
    <w:p w14:paraId="4B1D590B" w14:textId="7EFA7F03" w:rsidR="00926011" w:rsidRPr="00E208BC" w:rsidRDefault="00E208BC" w:rsidP="00E9213E">
      <w:pPr>
        <w:spacing w:line="360" w:lineRule="auto"/>
        <w:ind w:right="-1"/>
        <w:rPr>
          <w:rFonts w:cstheme="minorHAnsi"/>
          <w:i/>
          <w:sz w:val="24"/>
        </w:rPr>
      </w:pPr>
      <w:r>
        <w:rPr>
          <w:rFonts w:eastAsia="Tahoma" w:cstheme="minorHAnsi"/>
          <w:sz w:val="24"/>
        </w:rPr>
        <w:tab/>
      </w:r>
      <w:r w:rsidRPr="00E208BC">
        <w:rPr>
          <w:rFonts w:eastAsia="Tahoma" w:cstheme="minorHAnsi"/>
          <w:i/>
          <w:sz w:val="24"/>
        </w:rPr>
        <w:t>*</w:t>
      </w:r>
      <w:r w:rsidR="00E9213E" w:rsidRPr="00E9213E"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</w:rPr>
        <w:t>Bankuko</w:t>
      </w:r>
      <w:proofErr w:type="spellEnd"/>
      <w:r w:rsidR="00E9213E" w:rsidRPr="00E9213E">
        <w:rPr>
          <w:rFonts w:eastAsia="Tahoma" w:cstheme="minorHAnsi"/>
          <w:i/>
          <w:sz w:val="24"/>
        </w:rPr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</w:rPr>
        <w:t>ordainagirian</w:t>
      </w:r>
      <w:proofErr w:type="spellEnd"/>
      <w:r w:rsidR="00E9213E" w:rsidRPr="00E9213E">
        <w:rPr>
          <w:rFonts w:eastAsia="Tahoma" w:cstheme="minorHAnsi"/>
          <w:i/>
          <w:sz w:val="24"/>
        </w:rPr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  <w:u w:val="single"/>
        </w:rPr>
        <w:t>saltokiaren</w:t>
      </w:r>
      <w:proofErr w:type="spellEnd"/>
      <w:r w:rsidR="00E9213E" w:rsidRPr="00E9213E">
        <w:rPr>
          <w:rFonts w:eastAsia="Tahoma" w:cstheme="minorHAnsi"/>
          <w:i/>
          <w:sz w:val="24"/>
          <w:u w:val="single"/>
        </w:rPr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  <w:u w:val="single"/>
        </w:rPr>
        <w:t>izena</w:t>
      </w:r>
      <w:proofErr w:type="spellEnd"/>
      <w:r w:rsidR="00E9213E" w:rsidRPr="00E9213E">
        <w:rPr>
          <w:rFonts w:eastAsia="Tahoma" w:cstheme="minorHAnsi"/>
          <w:i/>
          <w:sz w:val="24"/>
          <w:u w:val="single"/>
        </w:rPr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  <w:u w:val="single"/>
        </w:rPr>
        <w:t>agertu</w:t>
      </w:r>
      <w:proofErr w:type="spellEnd"/>
      <w:r w:rsidR="00E9213E" w:rsidRPr="00E9213E">
        <w:rPr>
          <w:rFonts w:eastAsia="Tahoma" w:cstheme="minorHAnsi"/>
          <w:i/>
          <w:sz w:val="24"/>
          <w:u w:val="single"/>
        </w:rPr>
        <w:t xml:space="preserve"> </w:t>
      </w:r>
      <w:proofErr w:type="spellStart"/>
      <w:r w:rsidR="00E9213E" w:rsidRPr="00E9213E">
        <w:rPr>
          <w:rFonts w:eastAsia="Tahoma" w:cstheme="minorHAnsi"/>
          <w:i/>
          <w:sz w:val="24"/>
          <w:u w:val="single"/>
        </w:rPr>
        <w:t>beharko</w:t>
      </w:r>
      <w:proofErr w:type="spellEnd"/>
      <w:r w:rsidR="00E9213E" w:rsidRPr="00E9213E">
        <w:rPr>
          <w:rFonts w:eastAsia="Tahoma" w:cstheme="minorHAnsi"/>
          <w:i/>
          <w:sz w:val="24"/>
          <w:u w:val="single"/>
        </w:rPr>
        <w:t xml:space="preserve"> da</w:t>
      </w:r>
    </w:p>
    <w:p w14:paraId="3FEDD30A" w14:textId="77777777" w:rsidR="00E208BC" w:rsidRPr="00E208BC" w:rsidRDefault="00E208BC" w:rsidP="008B3068">
      <w:pPr>
        <w:spacing w:line="100" w:lineRule="atLeast"/>
        <w:ind w:right="-1"/>
        <w:rPr>
          <w:rFonts w:eastAsia="Tahoma" w:cstheme="minorHAnsi"/>
          <w:sz w:val="16"/>
        </w:rPr>
      </w:pPr>
    </w:p>
    <w:p w14:paraId="21C5EA85" w14:textId="414D473C" w:rsidR="00926011" w:rsidRPr="00926011" w:rsidRDefault="00E9213E" w:rsidP="008B3068">
      <w:pPr>
        <w:spacing w:line="100" w:lineRule="atLeast"/>
        <w:ind w:right="-1"/>
        <w:rPr>
          <w:rFonts w:eastAsia="Tahoma" w:cstheme="minorHAnsi"/>
          <w:sz w:val="24"/>
        </w:rPr>
      </w:pPr>
      <w:proofErr w:type="spellStart"/>
      <w:r w:rsidRPr="00E9213E">
        <w:rPr>
          <w:rFonts w:eastAsia="Tahoma" w:cstheme="minorHAnsi"/>
          <w:sz w:val="24"/>
        </w:rPr>
        <w:t>Merkatariaren</w:t>
      </w:r>
      <w:proofErr w:type="spellEnd"/>
      <w:r w:rsidRPr="00E9213E">
        <w:rPr>
          <w:rFonts w:eastAsia="Tahoma" w:cstheme="minorHAnsi"/>
          <w:sz w:val="24"/>
        </w:rPr>
        <w:t xml:space="preserve"> </w:t>
      </w:r>
      <w:proofErr w:type="spellStart"/>
      <w:r w:rsidRPr="00E9213E">
        <w:rPr>
          <w:rFonts w:eastAsia="Tahoma" w:cstheme="minorHAnsi"/>
          <w:sz w:val="24"/>
        </w:rPr>
        <w:t>sinadura</w:t>
      </w:r>
      <w:proofErr w:type="spellEnd"/>
      <w:r w:rsidRPr="00E9213E">
        <w:rPr>
          <w:rFonts w:eastAsia="Tahoma" w:cstheme="minorHAnsi"/>
          <w:sz w:val="24"/>
        </w:rPr>
        <w:t xml:space="preserve"> eta </w:t>
      </w:r>
      <w:proofErr w:type="spellStart"/>
      <w:r w:rsidRPr="00E9213E">
        <w:rPr>
          <w:rFonts w:eastAsia="Tahoma" w:cstheme="minorHAnsi"/>
          <w:sz w:val="24"/>
        </w:rPr>
        <w:t>zigilua</w:t>
      </w:r>
      <w:proofErr w:type="spellEnd"/>
    </w:p>
    <w:p w14:paraId="5F97124E" w14:textId="77777777" w:rsidR="007A142A" w:rsidRDefault="007A142A" w:rsidP="008B3068">
      <w:pPr>
        <w:spacing w:line="100" w:lineRule="atLeast"/>
        <w:ind w:right="-1"/>
        <w:jc w:val="right"/>
        <w:rPr>
          <w:rFonts w:eastAsia="Tahoma" w:cstheme="minorHAnsi"/>
          <w:sz w:val="24"/>
        </w:rPr>
      </w:pPr>
    </w:p>
    <w:p w14:paraId="09540EEB" w14:textId="746D7436" w:rsidR="00926011" w:rsidRDefault="008B3068" w:rsidP="008B3068">
      <w:pPr>
        <w:spacing w:line="100" w:lineRule="atLeast"/>
        <w:ind w:right="-1"/>
        <w:jc w:val="right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ab/>
      </w:r>
      <w:r>
        <w:rPr>
          <w:rFonts w:eastAsia="Tahoma" w:cstheme="minorHAnsi"/>
          <w:sz w:val="24"/>
        </w:rPr>
        <w:tab/>
      </w:r>
      <w:r>
        <w:rPr>
          <w:rFonts w:eastAsia="Tahoma" w:cstheme="minorHAnsi"/>
          <w:sz w:val="24"/>
        </w:rPr>
        <w:tab/>
      </w:r>
      <w:r>
        <w:rPr>
          <w:rFonts w:eastAsia="Tahoma" w:cstheme="minorHAnsi"/>
          <w:sz w:val="24"/>
        </w:rPr>
        <w:tab/>
      </w:r>
      <w:r>
        <w:rPr>
          <w:rFonts w:eastAsia="Tahoma" w:cstheme="minorHAnsi"/>
          <w:sz w:val="24"/>
        </w:rPr>
        <w:tab/>
        <w:t xml:space="preserve"> </w:t>
      </w:r>
      <w:r>
        <w:rPr>
          <w:rFonts w:eastAsia="Tahoma" w:cstheme="minorHAnsi"/>
          <w:sz w:val="24"/>
        </w:rPr>
        <w:tab/>
      </w:r>
      <w:r w:rsidR="00E9213E">
        <w:rPr>
          <w:rFonts w:eastAsia="Tahoma" w:cstheme="minorHAnsi"/>
          <w:sz w:val="24"/>
        </w:rPr>
        <w:t>(e)</w:t>
      </w:r>
      <w:proofErr w:type="gramStart"/>
      <w:r w:rsidR="00E9213E">
        <w:rPr>
          <w:rFonts w:eastAsia="Tahoma" w:cstheme="minorHAnsi"/>
          <w:sz w:val="24"/>
        </w:rPr>
        <w:t xml:space="preserve">n,   </w:t>
      </w:r>
      <w:proofErr w:type="gramEnd"/>
      <w:r w:rsidR="00E9213E">
        <w:rPr>
          <w:rFonts w:eastAsia="Tahoma" w:cstheme="minorHAnsi"/>
          <w:sz w:val="24"/>
        </w:rPr>
        <w:t xml:space="preserve">2024ko                       </w:t>
      </w:r>
      <w:proofErr w:type="spellStart"/>
      <w:r w:rsidR="00E9213E">
        <w:rPr>
          <w:rFonts w:eastAsia="Tahoma" w:cstheme="minorHAnsi"/>
          <w:sz w:val="24"/>
        </w:rPr>
        <w:t>ren</w:t>
      </w:r>
      <w:proofErr w:type="spellEnd"/>
      <w:r w:rsidR="00E9213E">
        <w:rPr>
          <w:rFonts w:eastAsia="Tahoma" w:cstheme="minorHAnsi"/>
          <w:sz w:val="24"/>
        </w:rPr>
        <w:t xml:space="preserve">              (a)n</w:t>
      </w:r>
    </w:p>
    <w:p w14:paraId="78CCFA8D" w14:textId="77777777" w:rsidR="00E208BC" w:rsidRPr="00E208BC" w:rsidRDefault="00E208BC" w:rsidP="008B3068">
      <w:pPr>
        <w:spacing w:line="100" w:lineRule="atLeast"/>
        <w:ind w:right="-1"/>
        <w:jc w:val="right"/>
        <w:rPr>
          <w:rFonts w:cstheme="minorHAnsi"/>
          <w:sz w:val="8"/>
        </w:rPr>
      </w:pPr>
    </w:p>
    <w:p w14:paraId="3A2875E6" w14:textId="4EE85334" w:rsidR="007A142A" w:rsidRDefault="00E9213E" w:rsidP="008B3068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Jakinarazten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dizugu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2016ko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apirilaren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27ko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RGPDn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xedatutakoaren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arabera, AENKOMER - EMPRESARIOS DE COMERCIO Y SERVICIOS DE ÁLAVA-k zure datu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pertsonalak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bildu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eta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tratatzen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dituela,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haien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konfidentzialtasuna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bermatzen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duten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neurri tekniko eta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antolakuntza-neurriak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aplikatuz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xedearekin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.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lotzen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zaituen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harremana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kudeatzeko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. Zure adostasuna eta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baimena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ematen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dituzu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tratamendu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horretarako. Zure datu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pertsonalak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gure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harremana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kudeatzeko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ezinbestekoa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den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denboran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bakarrik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gordeko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ditugu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.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Sartzeko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zuzentzeko,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ezabatzeko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mugatzeko,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eramangarritasunerako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eta aurka egiteko eskubideak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erabil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ditzakezu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AENKOMER - EMPRESARIOS DE COMERCIO Y SERVICIOS DE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ALVArekin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harremanetan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jarriz, CUCHILLERÍA, 61, VITORIA-GASTEIZ, 01001, ARABA </w:t>
      </w:r>
      <w:proofErr w:type="spellStart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helbidearekin</w:t>
      </w:r>
      <w:proofErr w:type="spellEnd"/>
      <w:r w:rsidRPr="00E9213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.</w:t>
      </w:r>
    </w:p>
    <w:p w14:paraId="41CCCD4E" w14:textId="77777777" w:rsidR="00E9213E" w:rsidRDefault="00E9213E" w:rsidP="008B3068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3836AD96" w14:textId="675B6FF4" w:rsidR="00926011" w:rsidRDefault="00926011" w:rsidP="008B3068">
      <w:pPr>
        <w:pStyle w:val="NormalWeb"/>
        <w:shd w:val="clear" w:color="auto" w:fill="FFFFFF"/>
        <w:spacing w:before="0" w:beforeAutospacing="0" w:after="0" w:afterAutospacing="0"/>
        <w:ind w:right="-1"/>
        <w:jc w:val="both"/>
      </w:pPr>
      <w:r w:rsidRPr="00926011">
        <w:rPr>
          <w:rFonts w:asciiTheme="minorHAnsi" w:hAnsiTheme="minorHAnsi" w:cstheme="minorHAnsi"/>
          <w:color w:val="222222"/>
          <w:sz w:val="20"/>
          <w:szCs w:val="20"/>
        </w:rPr>
        <w:t>[ </w:t>
      </w:r>
      <w:proofErr w:type="gramStart"/>
      <w:r w:rsidRPr="00926011">
        <w:rPr>
          <w:rFonts w:asciiTheme="minorHAnsi" w:hAnsiTheme="minorHAnsi" w:cstheme="minorHAnsi"/>
          <w:color w:val="222222"/>
          <w:sz w:val="20"/>
          <w:szCs w:val="20"/>
        </w:rPr>
        <w:t xml:space="preserve">  ]</w:t>
      </w:r>
      <w:proofErr w:type="gramEnd"/>
      <w:r w:rsidRPr="0092601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Komunikazio </w:t>
      </w:r>
      <w:proofErr w:type="spellStart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komertzialak</w:t>
      </w:r>
      <w:proofErr w:type="spellEnd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bidaltzea</w:t>
      </w:r>
      <w:proofErr w:type="spellEnd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berariaz</w:t>
      </w:r>
      <w:proofErr w:type="spellEnd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onartzen</w:t>
      </w:r>
      <w:proofErr w:type="spellEnd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9213E" w:rsidRPr="00E9213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dut</w:t>
      </w:r>
      <w:proofErr w:type="spellEnd"/>
    </w:p>
    <w:sectPr w:rsidR="00926011" w:rsidSect="007A142A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FE7B" w14:textId="77777777" w:rsidR="008B3068" w:rsidRDefault="008B3068" w:rsidP="00926011">
      <w:pPr>
        <w:spacing w:after="0" w:line="240" w:lineRule="auto"/>
      </w:pPr>
      <w:r>
        <w:separator/>
      </w:r>
    </w:p>
  </w:endnote>
  <w:endnote w:type="continuationSeparator" w:id="0">
    <w:p w14:paraId="31CBD88C" w14:textId="77777777" w:rsidR="008B3068" w:rsidRDefault="008B3068" w:rsidP="0092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368D" w14:textId="77777777" w:rsidR="008B3068" w:rsidRDefault="008B3068" w:rsidP="00926011">
      <w:pPr>
        <w:spacing w:after="0" w:line="240" w:lineRule="auto"/>
      </w:pPr>
      <w:r>
        <w:separator/>
      </w:r>
    </w:p>
  </w:footnote>
  <w:footnote w:type="continuationSeparator" w:id="0">
    <w:p w14:paraId="314DC62A" w14:textId="77777777" w:rsidR="008B3068" w:rsidRDefault="008B3068" w:rsidP="0092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804" w14:textId="77777777" w:rsidR="008B3068" w:rsidRDefault="008B3068" w:rsidP="00926011">
    <w:pPr>
      <w:pStyle w:val="Encabezado"/>
      <w:jc w:val="center"/>
    </w:pPr>
    <w:r w:rsidRPr="00926011">
      <w:rPr>
        <w:noProof/>
      </w:rPr>
      <w:drawing>
        <wp:inline distT="0" distB="0" distL="0" distR="0" wp14:anchorId="354B0571" wp14:editId="1A1C9792">
          <wp:extent cx="3247390" cy="614680"/>
          <wp:effectExtent l="19050" t="0" r="0" b="0"/>
          <wp:docPr id="9" name="Imagen 9" descr="Logo Araba Enkomer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aba Enkomer positiv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11"/>
    <w:rsid w:val="0007139A"/>
    <w:rsid w:val="003D340F"/>
    <w:rsid w:val="00424C23"/>
    <w:rsid w:val="004C5433"/>
    <w:rsid w:val="004F4D6F"/>
    <w:rsid w:val="00657185"/>
    <w:rsid w:val="007A142A"/>
    <w:rsid w:val="008B3068"/>
    <w:rsid w:val="00926011"/>
    <w:rsid w:val="00E07E68"/>
    <w:rsid w:val="00E208BC"/>
    <w:rsid w:val="00E9213E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E247"/>
  <w15:docId w15:val="{46F1A959-9327-4B32-83F1-7503C1B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26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6011"/>
  </w:style>
  <w:style w:type="paragraph" w:styleId="Piedepgina">
    <w:name w:val="footer"/>
    <w:basedOn w:val="Normal"/>
    <w:link w:val="PiedepginaCar"/>
    <w:uiPriority w:val="99"/>
    <w:semiHidden/>
    <w:unhideWhenUsed/>
    <w:rsid w:val="00926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6011"/>
  </w:style>
  <w:style w:type="paragraph" w:styleId="Textodeglobo">
    <w:name w:val="Balloon Text"/>
    <w:basedOn w:val="Normal"/>
    <w:link w:val="TextodegloboCar"/>
    <w:uiPriority w:val="99"/>
    <w:semiHidden/>
    <w:unhideWhenUsed/>
    <w:rsid w:val="0092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011"/>
    <w:rPr>
      <w:rFonts w:ascii="Tahoma" w:hAnsi="Tahoma" w:cs="Tahoma"/>
      <w:sz w:val="16"/>
      <w:szCs w:val="16"/>
    </w:rPr>
  </w:style>
  <w:style w:type="character" w:styleId="Hipervnculo">
    <w:name w:val="Hyperlink"/>
    <w:rsid w:val="00926011"/>
    <w:rPr>
      <w:u w:val="single"/>
    </w:rPr>
  </w:style>
  <w:style w:type="paragraph" w:styleId="NormalWeb">
    <w:name w:val="Normal (Web)"/>
    <w:basedOn w:val="Normal"/>
    <w:uiPriority w:val="99"/>
    <w:unhideWhenUsed/>
    <w:rsid w:val="00926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Gestión</cp:lastModifiedBy>
  <cp:revision>11</cp:revision>
  <dcterms:created xsi:type="dcterms:W3CDTF">2024-03-15T08:53:00Z</dcterms:created>
  <dcterms:modified xsi:type="dcterms:W3CDTF">2024-03-22T12:11:00Z</dcterms:modified>
</cp:coreProperties>
</file>